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0E" w:rsidRDefault="000A2A2B" w:rsidP="00D96B0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ANBI gegevens</w:t>
      </w:r>
    </w:p>
    <w:p w:rsidR="00D96B0E" w:rsidRPr="00D96B0E" w:rsidRDefault="000A2A2B">
      <w:pPr>
        <w:rPr>
          <w:rFonts w:ascii="Arial" w:hAnsi="Arial" w:cs="Arial"/>
          <w:b/>
          <w:bCs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>Stichting Pelgrimage (nabestaanden van) Slachtoffers Geweldsmisdrijven</w:t>
      </w:r>
    </w:p>
    <w:p w:rsidR="00D96B0E" w:rsidRDefault="000A2A2B">
      <w:pPr>
        <w:rPr>
          <w:rFonts w:ascii="Arial" w:hAnsi="Arial" w:cs="Arial"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>Kamer van Koophandel nr.68159943</w:t>
      </w:r>
      <w:r>
        <w:rPr>
          <w:rFonts w:ascii="Arial" w:hAnsi="Arial" w:cs="Arial"/>
          <w:sz w:val="23"/>
          <w:szCs w:val="23"/>
        </w:rPr>
        <w:t xml:space="preserve">. </w:t>
      </w:r>
    </w:p>
    <w:p w:rsidR="00D96B0E" w:rsidRPr="00D96B0E" w:rsidRDefault="000A2A2B">
      <w:pPr>
        <w:rPr>
          <w:rFonts w:ascii="Arial" w:hAnsi="Arial" w:cs="Arial"/>
          <w:b/>
          <w:bCs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 xml:space="preserve">De stichting is niet </w:t>
      </w:r>
      <w:proofErr w:type="spellStart"/>
      <w:r w:rsidRPr="00D96B0E">
        <w:rPr>
          <w:rFonts w:ascii="Arial" w:hAnsi="Arial" w:cs="Arial"/>
          <w:b/>
          <w:bCs/>
          <w:sz w:val="23"/>
          <w:szCs w:val="23"/>
        </w:rPr>
        <w:t>BTW-plichtig</w:t>
      </w:r>
      <w:proofErr w:type="spellEnd"/>
    </w:p>
    <w:p w:rsidR="00D96B0E" w:rsidRPr="00D96B0E" w:rsidRDefault="000A2A2B" w:rsidP="00D96B0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>Het post-of</w:t>
      </w:r>
      <w:r w:rsidR="00D96B0E" w:rsidRPr="00D96B0E">
        <w:rPr>
          <w:rFonts w:ascii="Arial" w:hAnsi="Arial" w:cs="Arial"/>
          <w:b/>
          <w:bCs/>
          <w:sz w:val="23"/>
          <w:szCs w:val="23"/>
        </w:rPr>
        <w:t xml:space="preserve"> </w:t>
      </w:r>
      <w:r w:rsidRPr="00D96B0E">
        <w:rPr>
          <w:rFonts w:ascii="Arial" w:hAnsi="Arial" w:cs="Arial"/>
          <w:b/>
          <w:bCs/>
          <w:sz w:val="23"/>
          <w:szCs w:val="23"/>
        </w:rPr>
        <w:t>bezoekadres:</w:t>
      </w:r>
    </w:p>
    <w:p w:rsidR="00D96B0E" w:rsidRDefault="000A2A2B" w:rsidP="00D96B0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Elzenstraat 49, 5038 HC Tilburg</w:t>
      </w:r>
    </w:p>
    <w:p w:rsidR="00D96B0E" w:rsidRPr="00D96B0E" w:rsidRDefault="00D96B0E" w:rsidP="00D96B0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96B0E" w:rsidRPr="00D96B0E" w:rsidRDefault="000A2A2B">
      <w:pPr>
        <w:rPr>
          <w:rFonts w:ascii="Arial" w:hAnsi="Arial" w:cs="Arial"/>
          <w:b/>
          <w:bCs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>Doelstelling van de stichting/hoofdlijnen van het beleidsplan:</w:t>
      </w:r>
    </w:p>
    <w:p w:rsidR="00D96B0E" w:rsidRDefault="000A2A2B" w:rsidP="000C414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 w:rsidR="00D96B0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Het (doen) organiseren van zingevende pelgrimages voor slachtoffers en nabestaanden van een ernstig geweldsmisdrijf.</w:t>
      </w:r>
    </w:p>
    <w:p w:rsidR="00D96B0E" w:rsidRDefault="000A2A2B" w:rsidP="000C414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 w:rsidR="00D96B0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Een bijdrage te leveren aan het proces naar aanvaarding, erkenning, </w:t>
      </w:r>
      <w:proofErr w:type="spellStart"/>
      <w:r>
        <w:rPr>
          <w:rFonts w:ascii="Arial" w:hAnsi="Arial" w:cs="Arial"/>
          <w:sz w:val="23"/>
          <w:szCs w:val="23"/>
        </w:rPr>
        <w:t>heelwording</w:t>
      </w:r>
      <w:proofErr w:type="spellEnd"/>
      <w:r>
        <w:rPr>
          <w:rFonts w:ascii="Arial" w:hAnsi="Arial" w:cs="Arial"/>
          <w:sz w:val="23"/>
          <w:szCs w:val="23"/>
        </w:rPr>
        <w:t xml:space="preserve"> en zo mogelijk vergeving en verzoening.</w:t>
      </w:r>
    </w:p>
    <w:p w:rsidR="00D96B0E" w:rsidRDefault="000A2A2B" w:rsidP="000C414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 w:rsidR="00D96B0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Het bevorderen van lotgenotencontact door een gemeenschappelijke pelgrimage.</w:t>
      </w:r>
    </w:p>
    <w:p w:rsidR="000C414E" w:rsidRPr="000C414E" w:rsidRDefault="000C414E" w:rsidP="000C414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C414E" w:rsidRPr="000C414E" w:rsidRDefault="000A2A2B">
      <w:pPr>
        <w:rPr>
          <w:rFonts w:ascii="Arial" w:hAnsi="Arial" w:cs="Arial"/>
          <w:b/>
          <w:bCs/>
          <w:sz w:val="23"/>
          <w:szCs w:val="23"/>
        </w:rPr>
      </w:pPr>
      <w:r w:rsidRPr="000C414E">
        <w:rPr>
          <w:rFonts w:ascii="Arial" w:hAnsi="Arial" w:cs="Arial"/>
          <w:b/>
          <w:bCs/>
          <w:sz w:val="23"/>
          <w:szCs w:val="23"/>
        </w:rPr>
        <w:t>De namen en functies van de bestuurders:</w:t>
      </w:r>
    </w:p>
    <w:p w:rsidR="000C414E" w:rsidRDefault="000A2A2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Voorzitter: Bert van Drunen, Secretaris: Bert Simons, Penningmeester: Jacques Beemsterboer, </w:t>
      </w:r>
      <w:r w:rsidR="000C414E"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estuursleden: Bernadette Albers, Thea Bogers en Paul Vlug.</w:t>
      </w:r>
    </w:p>
    <w:p w:rsidR="000C414E" w:rsidRPr="000C414E" w:rsidRDefault="000A2A2B" w:rsidP="000C414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C414E">
        <w:rPr>
          <w:rFonts w:ascii="Arial" w:hAnsi="Arial" w:cs="Arial"/>
          <w:b/>
          <w:bCs/>
          <w:sz w:val="23"/>
          <w:szCs w:val="23"/>
        </w:rPr>
        <w:t>Het beloningsbeleid:</w:t>
      </w:r>
    </w:p>
    <w:p w:rsidR="000C414E" w:rsidRDefault="000A2A2B" w:rsidP="000C414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 stichting kent geen beloningen voor bestuurders.</w:t>
      </w:r>
    </w:p>
    <w:p w:rsidR="000C414E" w:rsidRDefault="000C414E" w:rsidP="000C414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0C414E" w:rsidRPr="000C414E" w:rsidRDefault="000A2A2B" w:rsidP="000C414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C414E">
        <w:rPr>
          <w:rFonts w:ascii="Arial" w:hAnsi="Arial" w:cs="Arial"/>
          <w:b/>
          <w:bCs/>
          <w:sz w:val="23"/>
          <w:szCs w:val="23"/>
        </w:rPr>
        <w:t>Een actueel verslag van de uitgeoefende activiteiten:</w:t>
      </w:r>
    </w:p>
    <w:p w:rsidR="000C414E" w:rsidRDefault="000A2A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>Zie het jaarverslag op de site.</w:t>
      </w:r>
      <w:r w:rsidR="000C414E">
        <w:rPr>
          <w:rFonts w:ascii="Arial" w:hAnsi="Arial" w:cs="Arial"/>
          <w:sz w:val="23"/>
          <w:szCs w:val="23"/>
        </w:rPr>
        <w:t xml:space="preserve"> </w:t>
      </w:r>
      <w:hyperlink r:id="rId4" w:history="1">
        <w:r w:rsidR="000C414E" w:rsidRPr="00445483">
          <w:rPr>
            <w:rStyle w:val="Hyperlink"/>
            <w:rFonts w:ascii="Arial" w:hAnsi="Arial" w:cs="Arial"/>
            <w:sz w:val="27"/>
            <w:szCs w:val="27"/>
          </w:rPr>
          <w:t>https://www.stichtingpsg.nl/over-ons/jaarverslagen/</w:t>
        </w:r>
      </w:hyperlink>
    </w:p>
    <w:p w:rsidR="000C414E" w:rsidRPr="000C414E" w:rsidRDefault="000A2A2B" w:rsidP="000C414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C414E">
        <w:rPr>
          <w:rFonts w:ascii="Arial" w:hAnsi="Arial" w:cs="Arial"/>
          <w:b/>
          <w:bCs/>
          <w:sz w:val="23"/>
          <w:szCs w:val="23"/>
        </w:rPr>
        <w:t>Een financiële verantwoording:</w:t>
      </w:r>
    </w:p>
    <w:p w:rsidR="00F73C57" w:rsidRDefault="000A2A2B" w:rsidP="000C414E">
      <w:pPr>
        <w:spacing w:after="0" w:line="240" w:lineRule="auto"/>
      </w:pPr>
      <w:r>
        <w:rPr>
          <w:rFonts w:ascii="Arial" w:hAnsi="Arial" w:cs="Arial"/>
          <w:sz w:val="23"/>
          <w:szCs w:val="23"/>
        </w:rPr>
        <w:t>Zie het jaarverslag op de site.</w:t>
      </w:r>
      <w:r w:rsidR="000C414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7"/>
          <w:szCs w:val="27"/>
        </w:rPr>
        <w:t>https://www.stichtingpsg.nl/over-ons/jaarverslagen/</w:t>
      </w:r>
      <w:bookmarkStart w:id="0" w:name="_GoBack"/>
      <w:bookmarkEnd w:id="0"/>
    </w:p>
    <w:sectPr w:rsidR="00F7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2B"/>
    <w:rsid w:val="000A2A2B"/>
    <w:rsid w:val="000C414E"/>
    <w:rsid w:val="003072B9"/>
    <w:rsid w:val="00D74BCD"/>
    <w:rsid w:val="00D96B0E"/>
    <w:rsid w:val="00F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CE445"/>
  <w15:chartTrackingRefBased/>
  <w15:docId w15:val="{62673BCD-4922-49E4-88B6-AF4317E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41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chtingpsg.nl/over-ons/jaarversla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Vlug, Paul</dc:creator>
  <cp:keywords/>
  <dc:description/>
  <cp:lastModifiedBy>Vlug, Paul</cp:lastModifiedBy>
  <cp:revision>3</cp:revision>
  <dcterms:created xsi:type="dcterms:W3CDTF">2020-12-21T09:12:00Z</dcterms:created>
  <dcterms:modified xsi:type="dcterms:W3CDTF">2020-12-21T09:22:00Z</dcterms:modified>
</cp:coreProperties>
</file>